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E4" w:rsidRDefault="00F605E4" w:rsidP="00F605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en-IE"/>
        </w:rPr>
      </w:pPr>
      <w:r w:rsidRPr="00F605E4">
        <w:rPr>
          <w:rFonts w:ascii="Arial" w:hAnsi="Arial" w:cs="Arial"/>
          <w:b/>
          <w:bCs/>
          <w:color w:val="000000"/>
          <w:lang w:val="en-IE"/>
        </w:rPr>
        <w:drawing>
          <wp:inline distT="0" distB="0" distL="0" distR="0">
            <wp:extent cx="1400175" cy="1266825"/>
            <wp:effectExtent l="0" t="0" r="9525" b="9525"/>
            <wp:docPr id="1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E4" w:rsidRDefault="00F605E4" w:rsidP="00235C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lang w:val="en-IE"/>
        </w:rPr>
      </w:pPr>
    </w:p>
    <w:p w:rsidR="00F605E4" w:rsidRDefault="00F605E4" w:rsidP="00F605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en-IE"/>
        </w:rPr>
      </w:pPr>
    </w:p>
    <w:p w:rsidR="00F605E4" w:rsidRDefault="00F605E4" w:rsidP="00F605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en-IE"/>
        </w:rPr>
      </w:pPr>
    </w:p>
    <w:p w:rsidR="00235C2B" w:rsidRPr="00F605E4" w:rsidRDefault="00235C2B" w:rsidP="00F605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2"/>
          <w:szCs w:val="32"/>
          <w:u w:val="single"/>
        </w:rPr>
      </w:pPr>
      <w:r w:rsidRPr="00F605E4">
        <w:rPr>
          <w:rFonts w:ascii="Arial" w:hAnsi="Arial" w:cs="Arial"/>
          <w:b/>
          <w:bCs/>
          <w:color w:val="000000"/>
          <w:sz w:val="32"/>
          <w:szCs w:val="32"/>
          <w:u w:val="single"/>
          <w:lang w:val="en-IE"/>
        </w:rPr>
        <w:t>Description of the Chairperson of MHUA</w:t>
      </w:r>
    </w:p>
    <w:p w:rsidR="00F605E4" w:rsidRDefault="00F605E4" w:rsidP="00235C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IE"/>
        </w:rPr>
      </w:pPr>
    </w:p>
    <w:p w:rsidR="00F605E4" w:rsidRDefault="00F605E4" w:rsidP="00F60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605E4" w:rsidRPr="00F605E4" w:rsidRDefault="00F605E4" w:rsidP="00F60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605E4" w:rsidRPr="00F605E4" w:rsidRDefault="00F605E4" w:rsidP="00F60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Chair meetings of MHUA committee.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delegate actions to persons on committee of MHUA.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ensure the principles of due process and natural justice are applied in all decisions made by the committee.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maintain order and prevent unnecessary disruptions at all meetings of the committee and all General meetings.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promote the interest of MHUA at all times and act as the official spokesperson for the MHUA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attend monthly management meetings of Munster Branch.</w:t>
      </w:r>
    </w:p>
    <w:p w:rsidR="00235C2B" w:rsidRDefault="00235C2B" w:rsidP="00F605E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lang w:val="en-IE"/>
        </w:rPr>
        <w:t>To prepare a report for monthly Munster branch meetings, as appropriate.</w:t>
      </w:r>
    </w:p>
    <w:p w:rsidR="00577A5F" w:rsidRDefault="00F605E4"/>
    <w:sectPr w:rsidR="00577A5F" w:rsidSect="00377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640AF"/>
    <w:multiLevelType w:val="hybridMultilevel"/>
    <w:tmpl w:val="652C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E6955"/>
    <w:multiLevelType w:val="hybridMultilevel"/>
    <w:tmpl w:val="479A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C2B"/>
    <w:rsid w:val="0015072F"/>
    <w:rsid w:val="00235C2B"/>
    <w:rsid w:val="0037725A"/>
    <w:rsid w:val="009042D1"/>
    <w:rsid w:val="00F6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>Grizli777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Wolfe</dc:creator>
  <cp:lastModifiedBy>Alan Wolfe</cp:lastModifiedBy>
  <cp:revision>2</cp:revision>
  <dcterms:created xsi:type="dcterms:W3CDTF">2018-09-08T14:39:00Z</dcterms:created>
  <dcterms:modified xsi:type="dcterms:W3CDTF">2018-09-08T14:47:00Z</dcterms:modified>
</cp:coreProperties>
</file>